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0F" w:rsidRPr="00B3250F" w:rsidRDefault="00B3250F" w:rsidP="00385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3250F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Административная контрольная работа   </w:t>
      </w:r>
    </w:p>
    <w:p w:rsidR="00B3250F" w:rsidRPr="00B3250F" w:rsidRDefault="00B3250F" w:rsidP="00385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0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8553C">
        <w:rPr>
          <w:rFonts w:ascii="Times New Roman" w:eastAsia="Calibri" w:hAnsi="Times New Roman" w:cs="Times New Roman"/>
          <w:b/>
          <w:sz w:val="24"/>
          <w:szCs w:val="24"/>
        </w:rPr>
        <w:t>5-2026</w:t>
      </w:r>
      <w:r w:rsidRPr="00B3250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B3250F" w:rsidRPr="00B3250F" w:rsidRDefault="00B3250F" w:rsidP="00385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0F">
        <w:rPr>
          <w:rFonts w:ascii="Times New Roman" w:eastAsia="Calibri" w:hAnsi="Times New Roman" w:cs="Times New Roman"/>
          <w:b/>
          <w:sz w:val="24"/>
          <w:szCs w:val="24"/>
        </w:rPr>
        <w:t>Учебный предмет «</w:t>
      </w:r>
      <w:r w:rsidRPr="00524C71">
        <w:rPr>
          <w:rFonts w:ascii="Times New Roman" w:eastAsia="Calibri" w:hAnsi="Times New Roman" w:cs="Times New Roman"/>
          <w:b/>
          <w:sz w:val="24"/>
          <w:szCs w:val="24"/>
        </w:rPr>
        <w:t>Алгебра</w:t>
      </w:r>
      <w:r w:rsidRPr="00B3250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3250F" w:rsidRPr="00B3250F" w:rsidRDefault="00B3250F" w:rsidP="00385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0F">
        <w:rPr>
          <w:rFonts w:ascii="Times New Roman" w:eastAsia="Calibri" w:hAnsi="Times New Roman" w:cs="Times New Roman"/>
          <w:b/>
          <w:sz w:val="24"/>
          <w:szCs w:val="24"/>
        </w:rPr>
        <w:t>(для обучающихся с ОВЗ)</w:t>
      </w:r>
    </w:p>
    <w:p w:rsidR="00B3250F" w:rsidRPr="00B3250F" w:rsidRDefault="00B3250F" w:rsidP="00385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0F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B3250F" w:rsidRPr="00B3250F" w:rsidRDefault="00B3250F" w:rsidP="00385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0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3250F" w:rsidRPr="00B3250F" w:rsidRDefault="00B3250F" w:rsidP="003855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F">
        <w:rPr>
          <w:rFonts w:ascii="Times New Roman" w:eastAsia="Calibri" w:hAnsi="Times New Roman" w:cs="Times New Roman"/>
          <w:sz w:val="24"/>
          <w:szCs w:val="24"/>
        </w:rPr>
        <w:t xml:space="preserve">          Административный контроль по</w:t>
      </w:r>
      <w:r w:rsidRPr="00524C71">
        <w:rPr>
          <w:rFonts w:ascii="Times New Roman" w:eastAsia="Calibri" w:hAnsi="Times New Roman" w:cs="Times New Roman"/>
          <w:sz w:val="24"/>
          <w:szCs w:val="24"/>
        </w:rPr>
        <w:t xml:space="preserve"> алгебре</w:t>
      </w:r>
      <w:r w:rsidRPr="00B3250F">
        <w:rPr>
          <w:rFonts w:ascii="Times New Roman" w:eastAsia="Calibri" w:hAnsi="Times New Roman" w:cs="Times New Roman"/>
          <w:sz w:val="24"/>
          <w:szCs w:val="24"/>
        </w:rPr>
        <w:t xml:space="preserve"> для обучающихся с ОВЗ в 9 классе за первое полугодие проводится в форме контрольной работы.</w:t>
      </w:r>
      <w:r w:rsidRPr="00524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50F">
        <w:rPr>
          <w:rFonts w:ascii="Times New Roman" w:eastAsia="Calibri" w:hAnsi="Times New Roman" w:cs="Times New Roman"/>
          <w:sz w:val="24"/>
          <w:szCs w:val="24"/>
        </w:rPr>
        <w:t>Целью проведения контрольной работы    является установление с</w:t>
      </w:r>
      <w:r w:rsidR="0038553C">
        <w:rPr>
          <w:rFonts w:ascii="Times New Roman" w:eastAsia="Calibri" w:hAnsi="Times New Roman" w:cs="Times New Roman"/>
          <w:sz w:val="24"/>
          <w:szCs w:val="24"/>
        </w:rPr>
        <w:t>оответствия качества подготовки</w:t>
      </w:r>
      <w:r w:rsidRPr="00B3250F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proofErr w:type="gramStart"/>
      <w:r w:rsidRPr="00B3250F">
        <w:rPr>
          <w:rFonts w:ascii="Times New Roman" w:eastAsia="Calibri" w:hAnsi="Times New Roman" w:cs="Times New Roman"/>
          <w:sz w:val="24"/>
          <w:szCs w:val="24"/>
        </w:rPr>
        <w:t>требованиям  федеральной</w:t>
      </w:r>
      <w:proofErr w:type="gramEnd"/>
      <w:r w:rsidRPr="00B3250F">
        <w:rPr>
          <w:rFonts w:ascii="Times New Roman" w:eastAsia="Calibri" w:hAnsi="Times New Roman" w:cs="Times New Roman"/>
          <w:sz w:val="24"/>
          <w:szCs w:val="24"/>
        </w:rPr>
        <w:t xml:space="preserve"> адаптированной основной образовательной программы для обучающихся с ОВЗ, выявления динамики результативности обучения по </w:t>
      </w:r>
      <w:r w:rsidRPr="00524C71">
        <w:rPr>
          <w:rFonts w:ascii="Times New Roman" w:eastAsia="Calibri" w:hAnsi="Times New Roman" w:cs="Times New Roman"/>
          <w:sz w:val="24"/>
          <w:szCs w:val="24"/>
        </w:rPr>
        <w:t>алгебре</w:t>
      </w:r>
      <w:r w:rsidRPr="00B325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0F7" w:rsidRPr="00524C71" w:rsidRDefault="00AF30F7" w:rsidP="00385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C71">
        <w:rPr>
          <w:rFonts w:ascii="Times New Roman" w:hAnsi="Times New Roman"/>
          <w:b/>
          <w:sz w:val="24"/>
          <w:szCs w:val="24"/>
        </w:rPr>
        <w:t>Структура контрольной работы.</w:t>
      </w:r>
    </w:p>
    <w:p w:rsidR="00AF30F7" w:rsidRPr="00524C71" w:rsidRDefault="00AF30F7" w:rsidP="0038553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24C71">
        <w:rPr>
          <w:rFonts w:ascii="Times New Roman" w:hAnsi="Times New Roman"/>
          <w:sz w:val="24"/>
          <w:szCs w:val="24"/>
        </w:rPr>
        <w:t>Работа  состоит</w:t>
      </w:r>
      <w:proofErr w:type="gramEnd"/>
      <w:r w:rsidRPr="00524C71">
        <w:rPr>
          <w:rFonts w:ascii="Times New Roman" w:hAnsi="Times New Roman"/>
          <w:sz w:val="24"/>
          <w:szCs w:val="24"/>
        </w:rPr>
        <w:t xml:space="preserve"> из одной частей и содержит 6</w:t>
      </w:r>
      <w:r w:rsidRPr="00524C71">
        <w:rPr>
          <w:rFonts w:ascii="Times New Roman" w:hAnsi="Times New Roman"/>
          <w:bCs/>
          <w:sz w:val="24"/>
          <w:szCs w:val="24"/>
        </w:rPr>
        <w:t xml:space="preserve"> </w:t>
      </w:r>
      <w:r w:rsidRPr="00524C71">
        <w:rPr>
          <w:rFonts w:ascii="Times New Roman" w:hAnsi="Times New Roman"/>
          <w:sz w:val="24"/>
          <w:szCs w:val="24"/>
        </w:rPr>
        <w:t xml:space="preserve">заданий. </w:t>
      </w:r>
    </w:p>
    <w:p w:rsidR="00524C71" w:rsidRPr="00524C71" w:rsidRDefault="00524C71" w:rsidP="0038553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24C7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:rsidR="00035319" w:rsidRPr="00524C71" w:rsidRDefault="00AF30F7" w:rsidP="0038553C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24C71">
        <w:rPr>
          <w:rFonts w:ascii="Times New Roman" w:hAnsi="Times New Roman"/>
          <w:b/>
          <w:iCs/>
          <w:sz w:val="24"/>
          <w:szCs w:val="24"/>
        </w:rPr>
        <w:t>Предметное содержание</w:t>
      </w:r>
      <w:r w:rsidR="00EA5C3E">
        <w:rPr>
          <w:rFonts w:ascii="Times New Roman" w:hAnsi="Times New Roman"/>
          <w:b/>
          <w:iCs/>
          <w:sz w:val="24"/>
          <w:szCs w:val="24"/>
        </w:rPr>
        <w:t>.</w:t>
      </w:r>
      <w:r w:rsidRPr="00524C71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035319" w:rsidRPr="00EA5C3E" w:rsidRDefault="00AF30F7" w:rsidP="003855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A5C3E">
        <w:rPr>
          <w:rFonts w:ascii="Times New Roman" w:hAnsi="Times New Roman"/>
          <w:iCs/>
          <w:sz w:val="24"/>
          <w:szCs w:val="24"/>
        </w:rPr>
        <w:t>Неравенства</w:t>
      </w:r>
      <w:r w:rsidR="00EA5C3E" w:rsidRPr="00EA5C3E">
        <w:rPr>
          <w:rFonts w:ascii="Times New Roman" w:hAnsi="Times New Roman"/>
          <w:iCs/>
          <w:sz w:val="24"/>
          <w:szCs w:val="24"/>
        </w:rPr>
        <w:t>.</w:t>
      </w:r>
    </w:p>
    <w:p w:rsidR="00035319" w:rsidRPr="00EA5C3E" w:rsidRDefault="00EA5C3E" w:rsidP="003855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A5C3E">
        <w:rPr>
          <w:rFonts w:ascii="Times New Roman" w:hAnsi="Times New Roman"/>
          <w:iCs/>
          <w:sz w:val="24"/>
          <w:szCs w:val="24"/>
        </w:rPr>
        <w:t>К</w:t>
      </w:r>
      <w:r w:rsidR="00AF30F7" w:rsidRPr="00EA5C3E">
        <w:rPr>
          <w:rFonts w:ascii="Times New Roman" w:hAnsi="Times New Roman"/>
          <w:iCs/>
          <w:sz w:val="24"/>
          <w:szCs w:val="24"/>
        </w:rPr>
        <w:t>вадратичная функция</w:t>
      </w:r>
      <w:r w:rsidRPr="00EA5C3E">
        <w:rPr>
          <w:rFonts w:ascii="Times New Roman" w:hAnsi="Times New Roman"/>
          <w:iCs/>
          <w:sz w:val="24"/>
          <w:szCs w:val="24"/>
        </w:rPr>
        <w:t>.</w:t>
      </w:r>
    </w:p>
    <w:p w:rsidR="00AF30F7" w:rsidRPr="00EA5C3E" w:rsidRDefault="00EA5C3E" w:rsidP="003855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A5C3E">
        <w:rPr>
          <w:rFonts w:ascii="Times New Roman" w:hAnsi="Times New Roman"/>
          <w:iCs/>
          <w:sz w:val="24"/>
          <w:szCs w:val="24"/>
        </w:rPr>
        <w:t>К</w:t>
      </w:r>
      <w:r w:rsidR="00AF30F7" w:rsidRPr="00EA5C3E">
        <w:rPr>
          <w:rFonts w:ascii="Times New Roman" w:hAnsi="Times New Roman"/>
          <w:iCs/>
          <w:sz w:val="24"/>
          <w:szCs w:val="24"/>
        </w:rPr>
        <w:t>вадратные неравенства</w:t>
      </w:r>
      <w:r w:rsidRPr="00EA5C3E">
        <w:rPr>
          <w:rFonts w:ascii="Times New Roman" w:hAnsi="Times New Roman"/>
          <w:iCs/>
          <w:sz w:val="24"/>
          <w:szCs w:val="24"/>
        </w:rPr>
        <w:t>.</w:t>
      </w:r>
    </w:p>
    <w:p w:rsidR="00035319" w:rsidRPr="00524C71" w:rsidRDefault="00AF30F7" w:rsidP="00385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C71">
        <w:rPr>
          <w:rFonts w:ascii="Times New Roman" w:hAnsi="Times New Roman"/>
          <w:b/>
          <w:sz w:val="24"/>
          <w:szCs w:val="24"/>
        </w:rPr>
        <w:t>Виды учебной деятельности</w:t>
      </w:r>
      <w:r w:rsidR="00EA5C3E">
        <w:rPr>
          <w:rFonts w:ascii="Times New Roman" w:hAnsi="Times New Roman"/>
          <w:b/>
          <w:sz w:val="24"/>
          <w:szCs w:val="24"/>
        </w:rPr>
        <w:t>.</w:t>
      </w:r>
    </w:p>
    <w:p w:rsidR="00035319" w:rsidRPr="00EA5C3E" w:rsidRDefault="00EA5C3E" w:rsidP="0038553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5C3E">
        <w:rPr>
          <w:rFonts w:ascii="Times New Roman" w:hAnsi="Times New Roman"/>
          <w:sz w:val="24"/>
          <w:szCs w:val="24"/>
        </w:rPr>
        <w:t>Р</w:t>
      </w:r>
      <w:r w:rsidR="00AF30F7" w:rsidRPr="00EA5C3E">
        <w:rPr>
          <w:rFonts w:ascii="Times New Roman" w:hAnsi="Times New Roman"/>
          <w:sz w:val="24"/>
          <w:szCs w:val="24"/>
        </w:rPr>
        <w:t>ешение линейных и квадратных неравенств</w:t>
      </w:r>
      <w:r w:rsidRPr="00EA5C3E">
        <w:rPr>
          <w:rFonts w:ascii="Times New Roman" w:hAnsi="Times New Roman"/>
          <w:sz w:val="24"/>
          <w:szCs w:val="24"/>
        </w:rPr>
        <w:t>.</w:t>
      </w:r>
    </w:p>
    <w:p w:rsidR="00AF30F7" w:rsidRPr="00EA5C3E" w:rsidRDefault="00EA5C3E" w:rsidP="0038553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5C3E">
        <w:rPr>
          <w:rFonts w:ascii="Times New Roman" w:hAnsi="Times New Roman"/>
          <w:sz w:val="24"/>
          <w:szCs w:val="24"/>
        </w:rPr>
        <w:t>П</w:t>
      </w:r>
      <w:r w:rsidR="00AF30F7" w:rsidRPr="00EA5C3E">
        <w:rPr>
          <w:rFonts w:ascii="Times New Roman" w:hAnsi="Times New Roman"/>
          <w:sz w:val="24"/>
          <w:szCs w:val="24"/>
        </w:rPr>
        <w:t>остроение графика квадратичной функции</w:t>
      </w:r>
      <w:r w:rsidRPr="00EA5C3E">
        <w:rPr>
          <w:rFonts w:ascii="Times New Roman" w:hAnsi="Times New Roman"/>
          <w:sz w:val="24"/>
          <w:szCs w:val="24"/>
        </w:rPr>
        <w:t>.</w:t>
      </w:r>
    </w:p>
    <w:p w:rsidR="00035319" w:rsidRPr="00EA5C3E" w:rsidRDefault="00EA5C3E" w:rsidP="0038553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5C3E">
        <w:rPr>
          <w:rFonts w:ascii="Times New Roman" w:hAnsi="Times New Roman"/>
          <w:sz w:val="24"/>
          <w:szCs w:val="24"/>
        </w:rPr>
        <w:t>Р</w:t>
      </w:r>
      <w:r w:rsidR="00035319" w:rsidRPr="00EA5C3E">
        <w:rPr>
          <w:rFonts w:ascii="Times New Roman" w:hAnsi="Times New Roman"/>
          <w:sz w:val="24"/>
          <w:szCs w:val="24"/>
        </w:rPr>
        <w:t>ешение неравенства методом интервалов</w:t>
      </w:r>
      <w:r w:rsidRPr="00EA5C3E">
        <w:rPr>
          <w:rFonts w:ascii="Times New Roman" w:hAnsi="Times New Roman"/>
          <w:sz w:val="24"/>
          <w:szCs w:val="24"/>
        </w:rPr>
        <w:t>.</w:t>
      </w:r>
    </w:p>
    <w:p w:rsidR="00AF30F7" w:rsidRPr="00524C71" w:rsidRDefault="00AF30F7" w:rsidP="0038553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24C71">
        <w:rPr>
          <w:rFonts w:ascii="Times New Roman" w:hAnsi="Times New Roman"/>
          <w:sz w:val="24"/>
          <w:szCs w:val="24"/>
        </w:rPr>
        <w:t>На  выполнение</w:t>
      </w:r>
      <w:proofErr w:type="gramEnd"/>
      <w:r w:rsidRPr="00524C71">
        <w:rPr>
          <w:rFonts w:ascii="Times New Roman" w:hAnsi="Times New Roman"/>
          <w:sz w:val="24"/>
          <w:szCs w:val="24"/>
        </w:rPr>
        <w:t xml:space="preserve"> контрольной работы отводится 90 мин . </w:t>
      </w:r>
    </w:p>
    <w:p w:rsidR="00AF30F7" w:rsidRPr="00524C71" w:rsidRDefault="00AF30F7" w:rsidP="00385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C71">
        <w:rPr>
          <w:rFonts w:ascii="Times New Roman" w:hAnsi="Times New Roman"/>
          <w:bCs/>
          <w:sz w:val="24"/>
          <w:szCs w:val="24"/>
        </w:rPr>
        <w:t>Сроки проведения</w:t>
      </w:r>
      <w:r w:rsidRPr="00524C71">
        <w:rPr>
          <w:rFonts w:ascii="Times New Roman" w:hAnsi="Times New Roman"/>
          <w:sz w:val="24"/>
          <w:szCs w:val="24"/>
        </w:rPr>
        <w:t xml:space="preserve"> декабрь 202</w:t>
      </w:r>
      <w:r w:rsidR="0038553C">
        <w:rPr>
          <w:rFonts w:ascii="Times New Roman" w:hAnsi="Times New Roman"/>
          <w:sz w:val="24"/>
          <w:szCs w:val="24"/>
        </w:rPr>
        <w:t>5</w:t>
      </w:r>
      <w:r w:rsidRPr="00524C71">
        <w:rPr>
          <w:rFonts w:ascii="Times New Roman" w:hAnsi="Times New Roman"/>
          <w:sz w:val="24"/>
          <w:szCs w:val="24"/>
        </w:rPr>
        <w:t xml:space="preserve"> года.</w:t>
      </w:r>
    </w:p>
    <w:p w:rsidR="00AF30F7" w:rsidRDefault="00AF30F7" w:rsidP="00385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C71">
        <w:rPr>
          <w:rFonts w:ascii="Times New Roman" w:hAnsi="Times New Roman"/>
          <w:b/>
          <w:sz w:val="24"/>
          <w:szCs w:val="24"/>
        </w:rPr>
        <w:t xml:space="preserve">Система оценивания </w:t>
      </w:r>
      <w:proofErr w:type="gramStart"/>
      <w:r w:rsidRPr="00524C71">
        <w:rPr>
          <w:rFonts w:ascii="Times New Roman" w:hAnsi="Times New Roman"/>
          <w:b/>
          <w:sz w:val="24"/>
          <w:szCs w:val="24"/>
        </w:rPr>
        <w:t>всей  контрольной</w:t>
      </w:r>
      <w:proofErr w:type="gramEnd"/>
      <w:r w:rsidRPr="00524C71">
        <w:rPr>
          <w:rFonts w:ascii="Times New Roman" w:hAnsi="Times New Roman"/>
          <w:b/>
          <w:sz w:val="24"/>
          <w:szCs w:val="24"/>
        </w:rPr>
        <w:t xml:space="preserve"> работы.</w:t>
      </w:r>
    </w:p>
    <w:p w:rsidR="00524C71" w:rsidRPr="00524C71" w:rsidRDefault="00524C71" w:rsidP="00385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C71">
        <w:rPr>
          <w:rFonts w:ascii="Times New Roman" w:hAnsi="Times New Roman"/>
          <w:sz w:val="24"/>
          <w:szCs w:val="24"/>
        </w:rPr>
        <w:t>Каждое задание оценивается 1 баллом</w:t>
      </w:r>
      <w:r>
        <w:rPr>
          <w:rFonts w:ascii="Times New Roman" w:hAnsi="Times New Roman"/>
          <w:sz w:val="24"/>
          <w:szCs w:val="24"/>
        </w:rPr>
        <w:t>.</w:t>
      </w:r>
    </w:p>
    <w:p w:rsidR="000B70C4" w:rsidRPr="000B70C4" w:rsidRDefault="000B70C4" w:rsidP="003855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0C4">
        <w:rPr>
          <w:rFonts w:ascii="Times New Roman" w:eastAsia="Calibri" w:hAnsi="Times New Roman" w:cs="Times New Roman"/>
          <w:sz w:val="24"/>
          <w:szCs w:val="24"/>
        </w:rPr>
        <w:t xml:space="preserve">Максимальное количество баллов за выполнение работы –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B70C4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:rsidR="00AF30F7" w:rsidRPr="00524C71" w:rsidRDefault="00AF30F7" w:rsidP="00385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C71">
        <w:rPr>
          <w:rFonts w:ascii="Times New Roman" w:hAnsi="Times New Roman"/>
          <w:b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  <w:r w:rsidR="00524C71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1408"/>
        <w:gridCol w:w="1204"/>
        <w:gridCol w:w="1248"/>
        <w:gridCol w:w="899"/>
      </w:tblGrid>
      <w:tr w:rsidR="00AF30F7" w:rsidRPr="00524C71" w:rsidTr="00F84AA7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«2»</w:t>
            </w:r>
          </w:p>
        </w:tc>
        <w:tc>
          <w:tcPr>
            <w:tcW w:w="12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«3»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«4»</w:t>
            </w:r>
          </w:p>
        </w:tc>
        <w:tc>
          <w:tcPr>
            <w:tcW w:w="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«5»</w:t>
            </w:r>
          </w:p>
        </w:tc>
      </w:tr>
      <w:tr w:rsidR="00AF30F7" w:rsidRPr="00524C71" w:rsidTr="00F84AA7">
        <w:tc>
          <w:tcPr>
            <w:tcW w:w="4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0-49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50-74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75-84</w:t>
            </w:r>
          </w:p>
        </w:tc>
        <w:tc>
          <w:tcPr>
            <w:tcW w:w="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30F7" w:rsidRPr="00524C71" w:rsidRDefault="00AF30F7" w:rsidP="0038553C">
            <w:pPr>
              <w:widowControl w:val="0"/>
              <w:jc w:val="both"/>
              <w:rPr>
                <w:sz w:val="24"/>
                <w:szCs w:val="24"/>
              </w:rPr>
            </w:pPr>
            <w:r w:rsidRPr="00524C71">
              <w:rPr>
                <w:sz w:val="24"/>
                <w:szCs w:val="24"/>
              </w:rPr>
              <w:t>85-100</w:t>
            </w:r>
          </w:p>
        </w:tc>
      </w:tr>
    </w:tbl>
    <w:p w:rsidR="00AF30F7" w:rsidRPr="00524C71" w:rsidRDefault="00AF30F7">
      <w:pPr>
        <w:rPr>
          <w:sz w:val="24"/>
          <w:szCs w:val="24"/>
        </w:rPr>
      </w:pPr>
    </w:p>
    <w:p w:rsidR="00524C71" w:rsidRDefault="00524C71" w:rsidP="00524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3E" w:rsidRDefault="00EA5C3E" w:rsidP="00524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53C" w:rsidRDefault="003855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247B" w:rsidRPr="00524C71" w:rsidRDefault="00D04A9F" w:rsidP="00524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C71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Демонстрационный вариант</w:t>
      </w:r>
    </w:p>
    <w:p w:rsidR="00D04A9F" w:rsidRPr="00524C71" w:rsidRDefault="00D04A9F" w:rsidP="00D0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4C71">
        <w:rPr>
          <w:rFonts w:ascii="Times New Roman" w:hAnsi="Times New Roman" w:cs="Times New Roman"/>
          <w:sz w:val="24"/>
          <w:szCs w:val="24"/>
        </w:rPr>
        <w:t>Решите линейное неравенство</w:t>
      </w:r>
      <w:r w:rsidR="00E93338" w:rsidRPr="00524C71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4х-3≤2х-5</m:t>
        </m:r>
      </m:oMath>
    </w:p>
    <w:p w:rsidR="00E93338" w:rsidRPr="00524C71" w:rsidRDefault="00E93338" w:rsidP="00D0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4C71">
        <w:rPr>
          <w:rFonts w:ascii="Times New Roman" w:hAnsi="Times New Roman" w:cs="Times New Roman"/>
          <w:sz w:val="24"/>
          <w:szCs w:val="24"/>
        </w:rPr>
        <w:t>Решите линейное неравенство, предварительно раскрыв скобки</w:t>
      </w:r>
    </w:p>
    <w:p w:rsidR="00D04A9F" w:rsidRPr="00AF30F7" w:rsidRDefault="00E93338" w:rsidP="00D04A9F">
      <w:pPr>
        <w:pStyle w:val="a3"/>
        <w:rPr>
          <w:rFonts w:ascii="Times New Roman" w:eastAsiaTheme="minorEastAsia" w:hAnsi="Times New Roman" w:cs="Times New Roman"/>
        </w:rPr>
      </w:pPr>
      <w:r w:rsidRPr="00AF30F7">
        <w:rPr>
          <w:rFonts w:ascii="Times New Roman" w:hAnsi="Times New Roman" w:cs="Times New Roman"/>
        </w:rPr>
        <w:t xml:space="preserve">           </w:t>
      </w:r>
      <w:r w:rsidR="00D04A9F" w:rsidRPr="00AF30F7">
        <w:rPr>
          <w:rFonts w:ascii="Times New Roman" w:hAnsi="Times New Roman" w:cs="Times New Roman"/>
        </w:rPr>
        <w:t>2</w:t>
      </w:r>
      <m:oMath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х-1</m:t>
            </m:r>
          </m:e>
        </m:d>
        <m:r>
          <w:rPr>
            <w:rFonts w:ascii="Cambria Math" w:hAnsi="Cambria Math" w:cs="Times New Roman"/>
          </w:rPr>
          <m:t>≥3х+1</m:t>
        </m:r>
      </m:oMath>
    </w:p>
    <w:p w:rsidR="00E93338" w:rsidRPr="00AF30F7" w:rsidRDefault="00E93338" w:rsidP="00E93338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>Решите квадра</w:t>
      </w:r>
      <w:r w:rsidR="008C6381" w:rsidRPr="00AF30F7">
        <w:rPr>
          <w:rFonts w:ascii="Times New Roman" w:eastAsiaTheme="minorEastAsia" w:hAnsi="Times New Roman" w:cs="Times New Roman"/>
        </w:rPr>
        <w:t>т</w:t>
      </w:r>
      <w:r w:rsidRPr="00AF30F7">
        <w:rPr>
          <w:rFonts w:ascii="Times New Roman" w:eastAsiaTheme="minorEastAsia" w:hAnsi="Times New Roman" w:cs="Times New Roman"/>
        </w:rPr>
        <w:t xml:space="preserve">ное </w:t>
      </w:r>
    </w:p>
    <w:p w:rsidR="00E93338" w:rsidRPr="00AF30F7" w:rsidRDefault="000C73BB" w:rsidP="00D04A9F">
      <w:pPr>
        <w:pStyle w:val="a3"/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>Х</w:t>
      </w:r>
      <w:r w:rsidRPr="00AF30F7">
        <w:rPr>
          <w:rFonts w:ascii="Times New Roman" w:eastAsiaTheme="minorEastAsia" w:hAnsi="Times New Roman" w:cs="Times New Roman"/>
          <w:vertAlign w:val="superscript"/>
        </w:rPr>
        <w:t xml:space="preserve">2 </w:t>
      </w:r>
      <w:r w:rsidRPr="00AF30F7">
        <w:rPr>
          <w:rFonts w:ascii="Times New Roman" w:eastAsiaTheme="minorEastAsia" w:hAnsi="Times New Roman" w:cs="Times New Roman"/>
        </w:rPr>
        <w:t>- 10х + 21 ≤ 0</w:t>
      </w:r>
    </w:p>
    <w:p w:rsidR="000C73BB" w:rsidRPr="00AF30F7" w:rsidRDefault="000C73BB" w:rsidP="000C73B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 xml:space="preserve">Решите неравенство методом интервалов </w:t>
      </w:r>
    </w:p>
    <w:p w:rsidR="000C73BB" w:rsidRPr="00AF30F7" w:rsidRDefault="000C73BB" w:rsidP="000C73BB">
      <w:pPr>
        <w:pStyle w:val="a3"/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 xml:space="preserve"> (х-</w:t>
      </w:r>
      <w:proofErr w:type="gramStart"/>
      <w:r w:rsidRPr="00AF30F7">
        <w:rPr>
          <w:rFonts w:ascii="Times New Roman" w:eastAsiaTheme="minorEastAsia" w:hAnsi="Times New Roman" w:cs="Times New Roman"/>
        </w:rPr>
        <w:t>4)(</w:t>
      </w:r>
      <w:proofErr w:type="gramEnd"/>
      <w:r w:rsidRPr="00AF30F7">
        <w:rPr>
          <w:rFonts w:ascii="Times New Roman" w:eastAsiaTheme="minorEastAsia" w:hAnsi="Times New Roman" w:cs="Times New Roman"/>
        </w:rPr>
        <w:t>х+7) ≥0</w:t>
      </w:r>
    </w:p>
    <w:p w:rsidR="006A03C1" w:rsidRPr="00AF30F7" w:rsidRDefault="006A03C1" w:rsidP="000C73B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>Решите не полное квадратное неравенство, используя</w:t>
      </w:r>
    </w:p>
    <w:p w:rsidR="000C73BB" w:rsidRPr="00AF30F7" w:rsidRDefault="006A03C1" w:rsidP="006A03C1">
      <w:pPr>
        <w:pStyle w:val="a3"/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 xml:space="preserve"> вынесение общего множителя за скобки</w:t>
      </w:r>
    </w:p>
    <w:p w:rsidR="006A03C1" w:rsidRPr="00AF30F7" w:rsidRDefault="006A03C1" w:rsidP="006A03C1">
      <w:pPr>
        <w:pStyle w:val="a3"/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 xml:space="preserve">   х</w:t>
      </w:r>
      <w:r w:rsidRPr="00AF30F7">
        <w:rPr>
          <w:rFonts w:ascii="Times New Roman" w:eastAsiaTheme="minorEastAsia" w:hAnsi="Times New Roman" w:cs="Times New Roman"/>
          <w:vertAlign w:val="superscript"/>
        </w:rPr>
        <w:t>2</w:t>
      </w:r>
      <w:r w:rsidRPr="00AF30F7">
        <w:rPr>
          <w:rFonts w:ascii="Times New Roman" w:eastAsiaTheme="minorEastAsia" w:hAnsi="Times New Roman" w:cs="Times New Roman"/>
        </w:rPr>
        <w:t xml:space="preserve"> + 4х=0</w:t>
      </w:r>
    </w:p>
    <w:p w:rsidR="006A03C1" w:rsidRPr="00AF30F7" w:rsidRDefault="006A03C1" w:rsidP="006A03C1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>Постройте график квадратичной функции</w:t>
      </w:r>
    </w:p>
    <w:p w:rsidR="006A03C1" w:rsidRPr="00AF30F7" w:rsidRDefault="001E4C4A" w:rsidP="001E4C4A">
      <w:pPr>
        <w:ind w:left="360"/>
        <w:rPr>
          <w:rFonts w:ascii="Times New Roman" w:eastAsiaTheme="minorEastAsia" w:hAnsi="Times New Roman" w:cs="Times New Roman"/>
        </w:rPr>
      </w:pPr>
      <w:r w:rsidRPr="00AF30F7">
        <w:rPr>
          <w:rFonts w:ascii="Times New Roman" w:eastAsiaTheme="minorEastAsia" w:hAnsi="Times New Roman" w:cs="Times New Roman"/>
        </w:rPr>
        <w:t xml:space="preserve">         </w:t>
      </w:r>
      <w:r w:rsidR="006A03C1" w:rsidRPr="00AF30F7">
        <w:rPr>
          <w:rFonts w:ascii="Times New Roman" w:eastAsiaTheme="minorEastAsia" w:hAnsi="Times New Roman" w:cs="Times New Roman"/>
        </w:rPr>
        <w:t>У= х</w:t>
      </w:r>
      <w:r w:rsidR="006A03C1" w:rsidRPr="00AF30F7">
        <w:rPr>
          <w:rFonts w:ascii="Times New Roman" w:eastAsiaTheme="minorEastAsia" w:hAnsi="Times New Roman" w:cs="Times New Roman"/>
          <w:vertAlign w:val="superscript"/>
        </w:rPr>
        <w:t>2</w:t>
      </w:r>
      <w:r w:rsidR="006A03C1" w:rsidRPr="00AF30F7">
        <w:rPr>
          <w:rFonts w:ascii="Times New Roman" w:eastAsiaTheme="minorEastAsia" w:hAnsi="Times New Roman" w:cs="Times New Roman"/>
        </w:rPr>
        <w:t>-4х +1</w:t>
      </w:r>
    </w:p>
    <w:p w:rsidR="00E93338" w:rsidRPr="00AF30F7" w:rsidRDefault="00E93338" w:rsidP="00D04A9F">
      <w:pPr>
        <w:pStyle w:val="a3"/>
        <w:rPr>
          <w:rFonts w:ascii="Times New Roman" w:hAnsi="Times New Roman" w:cs="Times New Roman"/>
        </w:rPr>
      </w:pPr>
    </w:p>
    <w:p w:rsidR="00D04A9F" w:rsidRDefault="00D04A9F" w:rsidP="00D04A9F">
      <w:pPr>
        <w:pStyle w:val="a3"/>
        <w:rPr>
          <w:rFonts w:ascii="Times New Roman" w:hAnsi="Times New Roman" w:cs="Times New Roman"/>
        </w:rPr>
      </w:pPr>
    </w:p>
    <w:p w:rsidR="00AF30F7" w:rsidRDefault="00AF30F7" w:rsidP="00D04A9F">
      <w:pPr>
        <w:pStyle w:val="a3"/>
        <w:rPr>
          <w:rFonts w:ascii="Times New Roman" w:hAnsi="Times New Roman" w:cs="Times New Roman"/>
        </w:rPr>
      </w:pPr>
    </w:p>
    <w:p w:rsidR="00AF30F7" w:rsidRDefault="00AF30F7" w:rsidP="00D04A9F">
      <w:pPr>
        <w:pStyle w:val="a3"/>
        <w:rPr>
          <w:rFonts w:ascii="Times New Roman" w:hAnsi="Times New Roman" w:cs="Times New Roman"/>
        </w:rPr>
      </w:pPr>
    </w:p>
    <w:p w:rsidR="00AF30F7" w:rsidRDefault="00AF30F7" w:rsidP="00D04A9F">
      <w:pPr>
        <w:pStyle w:val="a3"/>
        <w:rPr>
          <w:rFonts w:ascii="Times New Roman" w:hAnsi="Times New Roman" w:cs="Times New Roman"/>
        </w:rPr>
      </w:pPr>
    </w:p>
    <w:sectPr w:rsidR="00AF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033D"/>
    <w:multiLevelType w:val="hybridMultilevel"/>
    <w:tmpl w:val="58DEC012"/>
    <w:lvl w:ilvl="0" w:tplc="33ACB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21A46"/>
    <w:multiLevelType w:val="hybridMultilevel"/>
    <w:tmpl w:val="66B0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3ABA"/>
    <w:multiLevelType w:val="hybridMultilevel"/>
    <w:tmpl w:val="75B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5F1D"/>
    <w:multiLevelType w:val="hybridMultilevel"/>
    <w:tmpl w:val="2F18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F"/>
    <w:rsid w:val="00035319"/>
    <w:rsid w:val="000B70C4"/>
    <w:rsid w:val="000C73BB"/>
    <w:rsid w:val="001E4C4A"/>
    <w:rsid w:val="00283F14"/>
    <w:rsid w:val="00340DCA"/>
    <w:rsid w:val="0038553C"/>
    <w:rsid w:val="00524C71"/>
    <w:rsid w:val="006A03C1"/>
    <w:rsid w:val="00807599"/>
    <w:rsid w:val="008C6381"/>
    <w:rsid w:val="00A41E61"/>
    <w:rsid w:val="00A50B38"/>
    <w:rsid w:val="00AF30F7"/>
    <w:rsid w:val="00B02B68"/>
    <w:rsid w:val="00B3250F"/>
    <w:rsid w:val="00C3476E"/>
    <w:rsid w:val="00D04A9F"/>
    <w:rsid w:val="00E254BE"/>
    <w:rsid w:val="00E47B41"/>
    <w:rsid w:val="00E93338"/>
    <w:rsid w:val="00EA5C3E"/>
    <w:rsid w:val="00F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3ADF-4C19-468E-B67B-45F0D36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A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04A9F"/>
    <w:rPr>
      <w:color w:val="808080"/>
    </w:rPr>
  </w:style>
  <w:style w:type="table" w:styleId="a5">
    <w:name w:val="Table Grid"/>
    <w:basedOn w:val="a1"/>
    <w:uiPriority w:val="99"/>
    <w:unhideWhenUsed/>
    <w:rsid w:val="00AF3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leftmargin">
    <w:name w:val="left_margin"/>
    <w:basedOn w:val="a"/>
    <w:rsid w:val="00E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2025-12-01T05:46:00Z</dcterms:created>
  <dcterms:modified xsi:type="dcterms:W3CDTF">2025-12-01T05:46:00Z</dcterms:modified>
</cp:coreProperties>
</file>